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E5CA4E" w14:textId="77777777" w:rsidR="00FA3C45" w:rsidRDefault="00FA3C45"/>
    <w:p w14:paraId="6EF129A1" w14:textId="77777777" w:rsidR="00395F99" w:rsidRDefault="00395F99" w:rsidP="00395F99">
      <w:pPr>
        <w:rPr>
          <w:rFonts w:ascii="Arial" w:hAnsi="Arial" w:cs="Arial"/>
          <w:sz w:val="24"/>
          <w:szCs w:val="24"/>
        </w:rPr>
      </w:pPr>
    </w:p>
    <w:p w14:paraId="63E20CC8" w14:textId="77777777" w:rsidR="00364142" w:rsidRDefault="00364142" w:rsidP="00364142">
      <w:pPr>
        <w:tabs>
          <w:tab w:val="left" w:pos="7371"/>
        </w:tabs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Ausschreibungstext </w:t>
      </w:r>
    </w:p>
    <w:p w14:paraId="72113A2E" w14:textId="77777777" w:rsidR="00364142" w:rsidRDefault="00364142" w:rsidP="00364142">
      <w:pPr>
        <w:tabs>
          <w:tab w:val="left" w:pos="7371"/>
        </w:tabs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Schindler Planfaltwand SPF50</w:t>
      </w:r>
    </w:p>
    <w:p w14:paraId="19F1FBA3" w14:textId="77777777" w:rsidR="00364142" w:rsidRDefault="00364142" w:rsidP="00364142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734F58AE" w14:textId="77777777" w:rsidR="00364142" w:rsidRDefault="00364142" w:rsidP="0036414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4609FB74" w14:textId="77777777" w:rsidR="00364142" w:rsidRDefault="00364142" w:rsidP="0036414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Herstellung, Lieferung und Montage einer glatt ausziehbaren </w:t>
      </w:r>
    </w:p>
    <w:p w14:paraId="08006EE1" w14:textId="77777777" w:rsidR="00364142" w:rsidRDefault="00364142" w:rsidP="0036414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Faltwandanlage Typ SPF 50, mit doppelseitigem Belag aus </w:t>
      </w:r>
    </w:p>
    <w:p w14:paraId="13AA6A22" w14:textId="77777777" w:rsidR="00364142" w:rsidRDefault="00364142" w:rsidP="0036414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Gütespanplatte E 1 V 20 - 12 mm dick</w:t>
      </w:r>
    </w:p>
    <w:p w14:paraId="0BB65D44" w14:textId="77777777" w:rsidR="00364142" w:rsidRDefault="00364142" w:rsidP="00364142">
      <w:pPr>
        <w:tabs>
          <w:tab w:val="left" w:pos="5812"/>
          <w:tab w:val="left" w:pos="7513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mit nylonverstärkten Lamellenverbindungen,</w:t>
      </w:r>
    </w:p>
    <w:p w14:paraId="6E24B50B" w14:textId="77777777" w:rsidR="00364142" w:rsidRDefault="00364142" w:rsidP="00364142">
      <w:pPr>
        <w:tabs>
          <w:tab w:val="left" w:pos="3828"/>
          <w:tab w:val="left" w:pos="48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innenliegender Hebelmechanik, </w:t>
      </w:r>
      <w:proofErr w:type="spellStart"/>
      <w:r>
        <w:rPr>
          <w:rFonts w:ascii="Arial" w:hAnsi="Arial" w:cs="Arial"/>
          <w:sz w:val="22"/>
          <w:szCs w:val="22"/>
        </w:rPr>
        <w:t>Einhebelver</w:t>
      </w:r>
      <w:proofErr w:type="spellEnd"/>
      <w:r>
        <w:rPr>
          <w:rFonts w:ascii="Arial" w:hAnsi="Arial" w:cs="Arial"/>
          <w:sz w:val="22"/>
          <w:szCs w:val="22"/>
        </w:rPr>
        <w:t xml:space="preserve">- und Entriegelung, </w:t>
      </w:r>
    </w:p>
    <w:p w14:paraId="114261CF" w14:textId="77777777" w:rsidR="00364142" w:rsidRDefault="00364142" w:rsidP="00364142">
      <w:pPr>
        <w:tabs>
          <w:tab w:val="left" w:pos="3828"/>
          <w:tab w:val="left" w:pos="48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mit gefedertem </w:t>
      </w:r>
      <w:proofErr w:type="spellStart"/>
      <w:r>
        <w:rPr>
          <w:rFonts w:ascii="Arial" w:hAnsi="Arial" w:cs="Arial"/>
          <w:sz w:val="22"/>
          <w:szCs w:val="22"/>
        </w:rPr>
        <w:t>Wandanschluß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Schloßleiste</w:t>
      </w:r>
      <w:proofErr w:type="spellEnd"/>
      <w:r>
        <w:rPr>
          <w:rFonts w:ascii="Arial" w:hAnsi="Arial" w:cs="Arial"/>
          <w:sz w:val="22"/>
          <w:szCs w:val="22"/>
        </w:rPr>
        <w:t xml:space="preserve"> mit Alu- </w:t>
      </w:r>
      <w:proofErr w:type="spellStart"/>
      <w:r>
        <w:rPr>
          <w:rFonts w:ascii="Arial" w:hAnsi="Arial" w:cs="Arial"/>
          <w:sz w:val="22"/>
          <w:szCs w:val="22"/>
        </w:rPr>
        <w:t>Verschlußprofil</w:t>
      </w:r>
      <w:proofErr w:type="spellEnd"/>
    </w:p>
    <w:p w14:paraId="3AAEEA96" w14:textId="77777777" w:rsidR="00364142" w:rsidRDefault="00364142" w:rsidP="0036414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gleichmäßige Lamellenaufteilung</w:t>
      </w:r>
    </w:p>
    <w:p w14:paraId="636A52A8" w14:textId="77777777" w:rsidR="00364142" w:rsidRDefault="00364142" w:rsidP="0036414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obere Alu-Profilschiene mit kugelgelagerten Kunststofflaufrollen,</w:t>
      </w:r>
    </w:p>
    <w:p w14:paraId="00F1F2E4" w14:textId="77777777" w:rsidR="00364142" w:rsidRDefault="00364142" w:rsidP="00364142">
      <w:pPr>
        <w:tabs>
          <w:tab w:val="left" w:pos="7797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keine Bodenführung erforderlich</w:t>
      </w:r>
    </w:p>
    <w:p w14:paraId="5CFFD1F8" w14:textId="77777777" w:rsidR="00364142" w:rsidRDefault="00364142" w:rsidP="00364142">
      <w:pPr>
        <w:tabs>
          <w:tab w:val="left" w:pos="7797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mit oberer und unterer Schleifdichtung</w:t>
      </w:r>
    </w:p>
    <w:p w14:paraId="5D26F953" w14:textId="77777777" w:rsidR="00364142" w:rsidRDefault="00364142" w:rsidP="00364142">
      <w:pPr>
        <w:tabs>
          <w:tab w:val="left" w:pos="7797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Schalldämmung </w:t>
      </w:r>
      <w:proofErr w:type="spellStart"/>
      <w:proofErr w:type="gramStart"/>
      <w:r>
        <w:rPr>
          <w:rFonts w:ascii="Arial" w:hAnsi="Arial" w:cs="Arial"/>
          <w:sz w:val="22"/>
          <w:szCs w:val="22"/>
        </w:rPr>
        <w:t>Rw,p</w:t>
      </w:r>
      <w:proofErr w:type="spellEnd"/>
      <w:proofErr w:type="gramEnd"/>
      <w:r>
        <w:rPr>
          <w:rFonts w:ascii="Arial" w:hAnsi="Arial" w:cs="Arial"/>
          <w:sz w:val="22"/>
          <w:szCs w:val="22"/>
        </w:rPr>
        <w:t xml:space="preserve"> 30 dB nach DIN EN 20 140-3</w:t>
      </w:r>
    </w:p>
    <w:p w14:paraId="3B37CF7A" w14:textId="77777777" w:rsidR="00364142" w:rsidRDefault="00364142" w:rsidP="0036414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Befestigung der Laufschiene an statisch tragende </w:t>
      </w:r>
    </w:p>
    <w:p w14:paraId="671F4B7E" w14:textId="77777777" w:rsidR="00364142" w:rsidRDefault="00364142" w:rsidP="0036414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Bauteile unabhängig von der Dachkonstruktion</w:t>
      </w:r>
    </w:p>
    <w:p w14:paraId="36A00840" w14:textId="77777777" w:rsidR="00364142" w:rsidRDefault="00364142" w:rsidP="0036414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Gewicht ca. 26 kg/m²</w:t>
      </w:r>
    </w:p>
    <w:p w14:paraId="3469532C" w14:textId="77777777" w:rsidR="00364142" w:rsidRDefault="00364142" w:rsidP="0036414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Dicke der Faltwand im geschlossenen Zustand ca. 100 mm</w:t>
      </w:r>
    </w:p>
    <w:p w14:paraId="47A8833E" w14:textId="77777777" w:rsidR="00364142" w:rsidRDefault="00364142" w:rsidP="0036414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Beschläge:  Alu F1 oder Edelstahl </w:t>
      </w:r>
    </w:p>
    <w:p w14:paraId="26BFCD92" w14:textId="77777777" w:rsidR="00364142" w:rsidRDefault="00364142" w:rsidP="0036414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Schoß für PZ vorgerichtet</w:t>
      </w:r>
    </w:p>
    <w:p w14:paraId="273E3108" w14:textId="77777777" w:rsidR="00364142" w:rsidRDefault="00364142" w:rsidP="00364142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it-IT"/>
        </w:rPr>
      </w:pPr>
      <w:proofErr w:type="spellStart"/>
      <w:r>
        <w:rPr>
          <w:rFonts w:ascii="Arial" w:hAnsi="Arial" w:cs="Arial"/>
          <w:sz w:val="22"/>
          <w:szCs w:val="22"/>
          <w:lang w:val="it-IT"/>
        </w:rPr>
        <w:t>Oberfläche</w:t>
      </w:r>
      <w:proofErr w:type="spellEnd"/>
      <w:r>
        <w:rPr>
          <w:rFonts w:ascii="Arial" w:hAnsi="Arial" w:cs="Arial"/>
          <w:sz w:val="22"/>
          <w:szCs w:val="22"/>
          <w:lang w:val="it-IT"/>
        </w:rPr>
        <w:t xml:space="preserve">: </w:t>
      </w:r>
      <w:proofErr w:type="spellStart"/>
      <w:r>
        <w:rPr>
          <w:rFonts w:ascii="Arial" w:hAnsi="Arial" w:cs="Arial"/>
          <w:sz w:val="22"/>
          <w:szCs w:val="22"/>
          <w:lang w:val="it-IT"/>
        </w:rPr>
        <w:t>melaminharzbeschichtete</w:t>
      </w:r>
      <w:proofErr w:type="spellEnd"/>
      <w:r>
        <w:rPr>
          <w:rFonts w:ascii="Arial" w:hAnsi="Arial" w:cs="Arial"/>
          <w:sz w:val="22"/>
          <w:szCs w:val="22"/>
          <w:lang w:val="it-IT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it-IT"/>
        </w:rPr>
        <w:t>Spanplatte</w:t>
      </w:r>
      <w:proofErr w:type="spellEnd"/>
      <w:r>
        <w:rPr>
          <w:rFonts w:ascii="Arial" w:hAnsi="Arial" w:cs="Arial"/>
          <w:sz w:val="22"/>
          <w:szCs w:val="22"/>
          <w:lang w:val="it-IT"/>
        </w:rPr>
        <w:t xml:space="preserve"> </w:t>
      </w:r>
    </w:p>
    <w:p w14:paraId="17EBD554" w14:textId="77777777" w:rsidR="00364142" w:rsidRDefault="00364142" w:rsidP="00364142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it-IT"/>
        </w:rPr>
      </w:pPr>
      <w:proofErr w:type="spellStart"/>
      <w:r>
        <w:rPr>
          <w:rFonts w:ascii="Arial" w:hAnsi="Arial" w:cs="Arial"/>
          <w:sz w:val="22"/>
          <w:szCs w:val="22"/>
          <w:lang w:val="it-IT"/>
        </w:rPr>
        <w:t>aus</w:t>
      </w:r>
      <w:proofErr w:type="spellEnd"/>
      <w:r>
        <w:rPr>
          <w:rFonts w:ascii="Arial" w:hAnsi="Arial" w:cs="Arial"/>
          <w:sz w:val="22"/>
          <w:szCs w:val="22"/>
          <w:lang w:val="it-IT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it-IT"/>
        </w:rPr>
        <w:t>Bieterkollektion</w:t>
      </w:r>
      <w:proofErr w:type="spellEnd"/>
    </w:p>
    <w:p w14:paraId="4D63ADB0" w14:textId="77777777" w:rsidR="00364142" w:rsidRDefault="00364142" w:rsidP="00364142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it-IT"/>
        </w:rPr>
      </w:pPr>
      <w:proofErr w:type="spellStart"/>
      <w:r>
        <w:rPr>
          <w:rFonts w:ascii="Arial" w:hAnsi="Arial" w:cs="Arial"/>
          <w:sz w:val="22"/>
          <w:szCs w:val="22"/>
          <w:lang w:val="it-IT"/>
        </w:rPr>
        <w:t>Maße</w:t>
      </w:r>
      <w:proofErr w:type="spellEnd"/>
      <w:r>
        <w:rPr>
          <w:rFonts w:ascii="Arial" w:hAnsi="Arial" w:cs="Arial"/>
          <w:sz w:val="22"/>
          <w:szCs w:val="22"/>
          <w:lang w:val="it-IT"/>
        </w:rPr>
        <w:t xml:space="preserve">: B x H                    </w:t>
      </w:r>
      <w:proofErr w:type="gramStart"/>
      <w:r>
        <w:rPr>
          <w:rFonts w:ascii="Arial" w:hAnsi="Arial" w:cs="Arial"/>
          <w:sz w:val="22"/>
          <w:szCs w:val="22"/>
          <w:lang w:val="it-IT"/>
        </w:rPr>
        <w:t>mm  x</w:t>
      </w:r>
      <w:proofErr w:type="gramEnd"/>
      <w:r>
        <w:rPr>
          <w:rFonts w:ascii="Arial" w:hAnsi="Arial" w:cs="Arial"/>
          <w:sz w:val="22"/>
          <w:szCs w:val="22"/>
          <w:lang w:val="it-IT"/>
        </w:rPr>
        <w:t xml:space="preserve">                   mm</w:t>
      </w:r>
    </w:p>
    <w:p w14:paraId="040B1F4B" w14:textId="77777777" w:rsidR="00364142" w:rsidRPr="00FB6400" w:rsidRDefault="00364142" w:rsidP="00364142">
      <w:pPr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einflügelig, incl. Verkleidung der Laufschiene</w:t>
      </w:r>
    </w:p>
    <w:p w14:paraId="39BC385E" w14:textId="77777777" w:rsidR="00364142" w:rsidRPr="00884AF2" w:rsidRDefault="00364142" w:rsidP="00364142">
      <w:pPr>
        <w:rPr>
          <w:rFonts w:ascii="Arial" w:hAnsi="Arial" w:cs="Arial"/>
          <w:sz w:val="22"/>
          <w:szCs w:val="22"/>
        </w:rPr>
      </w:pPr>
      <w:r w:rsidRPr="00884AF2">
        <w:rPr>
          <w:rFonts w:ascii="Arial" w:hAnsi="Arial" w:cs="Arial"/>
          <w:sz w:val="22"/>
          <w:szCs w:val="22"/>
        </w:rPr>
        <w:t>Paketbreite:                mm</w:t>
      </w:r>
    </w:p>
    <w:p w14:paraId="04CB49DD" w14:textId="77777777" w:rsidR="00364142" w:rsidRDefault="00364142" w:rsidP="0036414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Pakettiefe:                  mm</w:t>
      </w:r>
    </w:p>
    <w:p w14:paraId="05DD635A" w14:textId="77777777" w:rsidR="00364142" w:rsidRDefault="00364142" w:rsidP="0036414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Fabrikat: Schindler- Planfaltwand SPF 50 o. gleichwertig </w:t>
      </w:r>
    </w:p>
    <w:p w14:paraId="193932CA" w14:textId="77777777" w:rsidR="00364142" w:rsidRDefault="00364142" w:rsidP="00364142">
      <w:pPr>
        <w:ind w:right="-648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Tel: 037207/ 2208    Fax: 037207 / 52 509  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</w:p>
    <w:p w14:paraId="425E209C" w14:textId="77777777" w:rsidR="00364142" w:rsidRDefault="00364142" w:rsidP="00364142">
      <w:pPr>
        <w:rPr>
          <w:rFonts w:ascii="Arial" w:hAnsi="Arial" w:cs="Arial"/>
          <w:sz w:val="22"/>
          <w:szCs w:val="22"/>
          <w:u w:val="single"/>
          <w:lang w:val="en-GB"/>
        </w:rPr>
      </w:pPr>
      <w:hyperlink r:id="rId7" w:history="1">
        <w:r>
          <w:rPr>
            <w:rStyle w:val="Hyperlink"/>
            <w:rFonts w:ascii="Arial" w:hAnsi="Arial" w:cs="Arial"/>
            <w:sz w:val="22"/>
            <w:szCs w:val="22"/>
            <w:lang w:val="en-GB"/>
          </w:rPr>
          <w:t>www.Schindler-Faltwaende.de</w:t>
        </w:r>
      </w:hyperlink>
    </w:p>
    <w:p w14:paraId="3015E77A" w14:textId="77777777" w:rsidR="00364142" w:rsidRPr="00E17579" w:rsidRDefault="00364142" w:rsidP="00364142">
      <w:pPr>
        <w:ind w:left="6372" w:right="-648" w:firstLine="708"/>
        <w:rPr>
          <w:rFonts w:ascii="Arial" w:hAnsi="Arial" w:cs="Arial"/>
          <w:sz w:val="22"/>
          <w:szCs w:val="22"/>
          <w:u w:val="single"/>
        </w:rPr>
      </w:pPr>
      <w:r w:rsidRPr="00E17579">
        <w:rPr>
          <w:rFonts w:ascii="Arial" w:hAnsi="Arial" w:cs="Arial"/>
          <w:sz w:val="22"/>
          <w:szCs w:val="22"/>
        </w:rPr>
        <w:t>EP………… Ges…………</w:t>
      </w:r>
    </w:p>
    <w:p w14:paraId="535DEEE3" w14:textId="77777777" w:rsidR="00364142" w:rsidRPr="00E17579" w:rsidRDefault="00364142" w:rsidP="00364142">
      <w:pPr>
        <w:rPr>
          <w:rFonts w:ascii="Arial" w:hAnsi="Arial" w:cs="Arial"/>
          <w:sz w:val="22"/>
          <w:szCs w:val="22"/>
          <w:u w:val="single"/>
        </w:rPr>
      </w:pPr>
    </w:p>
    <w:p w14:paraId="55A263D0" w14:textId="77777777" w:rsidR="00364142" w:rsidRDefault="00364142" w:rsidP="00364142">
      <w:pPr>
        <w:rPr>
          <w:rFonts w:ascii="Arial" w:hAnsi="Arial" w:cs="Arial"/>
          <w:sz w:val="22"/>
          <w:szCs w:val="22"/>
        </w:rPr>
      </w:pPr>
      <w:r w:rsidRPr="00E17579">
        <w:rPr>
          <w:rFonts w:ascii="Arial" w:hAnsi="Arial" w:cs="Arial"/>
          <w:sz w:val="22"/>
          <w:szCs w:val="22"/>
          <w:u w:val="single"/>
        </w:rPr>
        <w:t>Mehrpreise:</w:t>
      </w:r>
      <w:r w:rsidRPr="00D86C56">
        <w:rPr>
          <w:rFonts w:ascii="Arial" w:hAnsi="Arial" w:cs="Arial"/>
          <w:sz w:val="22"/>
          <w:szCs w:val="22"/>
        </w:rPr>
        <w:t xml:space="preserve"> </w:t>
      </w:r>
      <w:r w:rsidRPr="00E17579">
        <w:rPr>
          <w:rFonts w:ascii="Arial" w:hAnsi="Arial" w:cs="Arial"/>
          <w:sz w:val="22"/>
          <w:szCs w:val="22"/>
        </w:rPr>
        <w:t>(wenn gewünscht)</w:t>
      </w:r>
    </w:p>
    <w:p w14:paraId="51DC0B3D" w14:textId="77777777" w:rsidR="00364142" w:rsidRPr="00E17579" w:rsidRDefault="00364142" w:rsidP="00364142">
      <w:pPr>
        <w:rPr>
          <w:rFonts w:ascii="Arial" w:hAnsi="Arial" w:cs="Arial"/>
          <w:sz w:val="22"/>
          <w:szCs w:val="22"/>
        </w:rPr>
      </w:pPr>
    </w:p>
    <w:p w14:paraId="01A7F37D" w14:textId="77777777" w:rsidR="00364142" w:rsidRPr="00E17579" w:rsidRDefault="00364142" w:rsidP="0036414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Zweiflügelige Ausführung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EP………….</w:t>
      </w:r>
    </w:p>
    <w:p w14:paraId="2334AB19" w14:textId="77777777" w:rsidR="00364142" w:rsidRDefault="00364142" w:rsidP="0036414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</w:t>
      </w:r>
    </w:p>
    <w:p w14:paraId="3694A9C3" w14:textId="77777777" w:rsidR="00364142" w:rsidRDefault="00364142" w:rsidP="0036414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Oberfläche Schichtstoff   HPL  0,8 mm                         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EP………….</w:t>
      </w:r>
    </w:p>
    <w:p w14:paraId="00416E5B" w14:textId="77777777" w:rsidR="00364142" w:rsidRDefault="00364142" w:rsidP="00364142">
      <w:pPr>
        <w:rPr>
          <w:rFonts w:ascii="Arial" w:hAnsi="Arial" w:cs="Arial"/>
          <w:sz w:val="22"/>
          <w:szCs w:val="22"/>
        </w:rPr>
      </w:pPr>
    </w:p>
    <w:p w14:paraId="69334005" w14:textId="77777777" w:rsidR="00364142" w:rsidRDefault="00364142" w:rsidP="0036414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Oberfläche furniert, seidenmatt lackiert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EP </w:t>
      </w:r>
      <w:proofErr w:type="gramStart"/>
      <w:r>
        <w:rPr>
          <w:rFonts w:ascii="Arial" w:hAnsi="Arial" w:cs="Arial"/>
          <w:sz w:val="22"/>
          <w:szCs w:val="22"/>
        </w:rPr>
        <w:t>…….</w:t>
      </w:r>
      <w:proofErr w:type="gramEnd"/>
      <w:r>
        <w:rPr>
          <w:rFonts w:ascii="Arial" w:hAnsi="Arial" w:cs="Arial"/>
          <w:sz w:val="22"/>
          <w:szCs w:val="22"/>
        </w:rPr>
        <w:t>…….</w:t>
      </w:r>
    </w:p>
    <w:p w14:paraId="6E2BEB0A" w14:textId="77777777" w:rsidR="00364142" w:rsidRDefault="00364142" w:rsidP="00364142">
      <w:pPr>
        <w:rPr>
          <w:rFonts w:ascii="Arial" w:hAnsi="Arial" w:cs="Arial"/>
          <w:sz w:val="22"/>
          <w:szCs w:val="22"/>
        </w:rPr>
      </w:pPr>
    </w:p>
    <w:p w14:paraId="25E4C416" w14:textId="77777777" w:rsidR="00364142" w:rsidRDefault="00364142" w:rsidP="0036414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Ausstattung mit erhöhter </w:t>
      </w:r>
      <w:proofErr w:type="gramStart"/>
      <w:r>
        <w:rPr>
          <w:rFonts w:ascii="Arial" w:hAnsi="Arial" w:cs="Arial"/>
          <w:sz w:val="22"/>
          <w:szCs w:val="22"/>
        </w:rPr>
        <w:t xml:space="preserve">Schalldämmung  </w:t>
      </w:r>
      <w:proofErr w:type="spellStart"/>
      <w:r>
        <w:rPr>
          <w:rFonts w:ascii="Arial" w:hAnsi="Arial" w:cs="Arial"/>
          <w:sz w:val="22"/>
          <w:szCs w:val="22"/>
        </w:rPr>
        <w:t>Rw</w:t>
      </w:r>
      <w:proofErr w:type="gramEnd"/>
      <w:r>
        <w:rPr>
          <w:rFonts w:ascii="Arial" w:hAnsi="Arial" w:cs="Arial"/>
          <w:sz w:val="22"/>
          <w:szCs w:val="22"/>
        </w:rPr>
        <w:t>,p</w:t>
      </w:r>
      <w:proofErr w:type="spellEnd"/>
      <w:r>
        <w:rPr>
          <w:rFonts w:ascii="Arial" w:hAnsi="Arial" w:cs="Arial"/>
          <w:sz w:val="22"/>
          <w:szCs w:val="22"/>
        </w:rPr>
        <w:t xml:space="preserve"> 33 dB       </w:t>
      </w:r>
      <w:r>
        <w:rPr>
          <w:rFonts w:ascii="Arial" w:hAnsi="Arial" w:cs="Arial"/>
          <w:sz w:val="22"/>
          <w:szCs w:val="22"/>
        </w:rPr>
        <w:tab/>
        <w:t xml:space="preserve">            EP………….</w:t>
      </w:r>
    </w:p>
    <w:p w14:paraId="544357BB" w14:textId="77777777" w:rsidR="00364142" w:rsidRDefault="00364142" w:rsidP="00364142">
      <w:pPr>
        <w:ind w:left="360"/>
        <w:rPr>
          <w:rFonts w:ascii="Arial" w:hAnsi="Arial" w:cs="Arial"/>
          <w:sz w:val="22"/>
          <w:szCs w:val="22"/>
        </w:rPr>
      </w:pPr>
    </w:p>
    <w:p w14:paraId="368995AC" w14:textId="77777777" w:rsidR="00364142" w:rsidRDefault="00364142" w:rsidP="0036414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Umlaufend Zarge mit Bekleidung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EP ………….</w:t>
      </w:r>
    </w:p>
    <w:p w14:paraId="573FC12C" w14:textId="77777777" w:rsidR="00364142" w:rsidRDefault="00364142" w:rsidP="00364142">
      <w:pPr>
        <w:rPr>
          <w:rFonts w:ascii="Arial" w:hAnsi="Arial" w:cs="Arial"/>
          <w:sz w:val="22"/>
          <w:szCs w:val="22"/>
        </w:rPr>
      </w:pPr>
    </w:p>
    <w:p w14:paraId="43E29F15" w14:textId="77777777" w:rsidR="00364142" w:rsidRDefault="00364142" w:rsidP="0036414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Festangeschlagene Durchgangstür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EP ………….</w:t>
      </w:r>
    </w:p>
    <w:p w14:paraId="67FDCA42" w14:textId="77777777" w:rsidR="00364142" w:rsidRDefault="00364142" w:rsidP="00364142">
      <w:pPr>
        <w:rPr>
          <w:sz w:val="24"/>
          <w:szCs w:val="24"/>
        </w:rPr>
      </w:pPr>
    </w:p>
    <w:p w14:paraId="0E4539D2" w14:textId="77777777" w:rsidR="00364142" w:rsidRPr="00095704" w:rsidRDefault="00364142" w:rsidP="00364142">
      <w:pPr>
        <w:rPr>
          <w:rFonts w:ascii="Arial" w:hAnsi="Arial" w:cs="Arial"/>
          <w:sz w:val="22"/>
          <w:szCs w:val="22"/>
        </w:rPr>
      </w:pPr>
      <w:r w:rsidRPr="00095704">
        <w:rPr>
          <w:rFonts w:ascii="Arial" w:hAnsi="Arial" w:cs="Arial"/>
          <w:sz w:val="22"/>
          <w:szCs w:val="22"/>
        </w:rPr>
        <w:t xml:space="preserve">Ausstattung der Faltwand mit 2 mm Kunststoffkante </w:t>
      </w:r>
      <w:r>
        <w:rPr>
          <w:rFonts w:ascii="Arial" w:hAnsi="Arial" w:cs="Arial"/>
          <w:sz w:val="22"/>
          <w:szCs w:val="22"/>
        </w:rPr>
        <w:t>gerundet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EP……</w:t>
      </w:r>
      <w:proofErr w:type="gramStart"/>
      <w:r>
        <w:rPr>
          <w:rFonts w:ascii="Arial" w:hAnsi="Arial" w:cs="Arial"/>
          <w:sz w:val="22"/>
          <w:szCs w:val="22"/>
        </w:rPr>
        <w:t>…….</w:t>
      </w:r>
      <w:proofErr w:type="gramEnd"/>
      <w:r>
        <w:rPr>
          <w:rFonts w:ascii="Arial" w:hAnsi="Arial" w:cs="Arial"/>
          <w:sz w:val="22"/>
          <w:szCs w:val="22"/>
        </w:rPr>
        <w:t>.</w:t>
      </w:r>
    </w:p>
    <w:p w14:paraId="10C7D9BA" w14:textId="77777777" w:rsidR="00364142" w:rsidRDefault="00364142" w:rsidP="0036414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für Kindergärten, Schulen, Hort usw. besonders zu empfehlen</w:t>
      </w:r>
    </w:p>
    <w:p w14:paraId="5DF85D08" w14:textId="77777777" w:rsidR="00364142" w:rsidRDefault="00364142" w:rsidP="00364142">
      <w:pPr>
        <w:rPr>
          <w:rFonts w:ascii="Arial" w:hAnsi="Arial" w:cs="Arial"/>
          <w:sz w:val="22"/>
          <w:szCs w:val="22"/>
        </w:rPr>
      </w:pPr>
    </w:p>
    <w:p w14:paraId="1C15D90B" w14:textId="77777777" w:rsidR="00364142" w:rsidRDefault="00364142" w:rsidP="0036414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Montage der Laufschiene, vor Beginn der Deckenbauarbeiten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EP ………….</w:t>
      </w:r>
    </w:p>
    <w:p w14:paraId="0D344C5F" w14:textId="77777777" w:rsidR="00364142" w:rsidRPr="00095704" w:rsidRDefault="00364142" w:rsidP="00364142">
      <w:pPr>
        <w:rPr>
          <w:rFonts w:ascii="Arial" w:hAnsi="Arial" w:cs="Arial"/>
          <w:sz w:val="22"/>
          <w:szCs w:val="22"/>
        </w:rPr>
      </w:pPr>
    </w:p>
    <w:p w14:paraId="2A629608" w14:textId="77777777" w:rsidR="00364142" w:rsidRDefault="00364142" w:rsidP="00364142">
      <w:pPr>
        <w:tabs>
          <w:tab w:val="left" w:pos="5670"/>
        </w:tabs>
        <w:rPr>
          <w:rFonts w:ascii="Arial" w:hAnsi="Arial" w:cs="Arial"/>
          <w:sz w:val="24"/>
          <w:szCs w:val="24"/>
        </w:rPr>
      </w:pPr>
    </w:p>
    <w:p w14:paraId="66821A38" w14:textId="6BCAF9B0" w:rsidR="00F4719D" w:rsidRPr="00364142" w:rsidRDefault="00364142" w:rsidP="00364142">
      <w:r w:rsidRPr="00364142">
        <w:t>01.06.2022</w:t>
      </w:r>
    </w:p>
    <w:sectPr w:rsidR="00F4719D" w:rsidRPr="00364142">
      <w:headerReference w:type="even" r:id="rId8"/>
      <w:headerReference w:type="default" r:id="rId9"/>
      <w:headerReference w:type="firs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ACBD4A" w14:textId="77777777" w:rsidR="00974BE1" w:rsidRDefault="00974BE1" w:rsidP="00974BE1">
      <w:r>
        <w:separator/>
      </w:r>
    </w:p>
  </w:endnote>
  <w:endnote w:type="continuationSeparator" w:id="0">
    <w:p w14:paraId="0B2B6550" w14:textId="77777777" w:rsidR="00974BE1" w:rsidRDefault="00974BE1" w:rsidP="00974B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785F14" w14:textId="77777777" w:rsidR="00974BE1" w:rsidRDefault="00974BE1" w:rsidP="00974BE1">
      <w:r>
        <w:separator/>
      </w:r>
    </w:p>
  </w:footnote>
  <w:footnote w:type="continuationSeparator" w:id="0">
    <w:p w14:paraId="4A860B4A" w14:textId="77777777" w:rsidR="00974BE1" w:rsidRDefault="00974BE1" w:rsidP="00974B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C9BB2" w14:textId="77777777" w:rsidR="00974BE1" w:rsidRDefault="00364142">
    <w:pPr>
      <w:pStyle w:val="Kopfzeile"/>
    </w:pPr>
    <w:r>
      <w:rPr>
        <w:noProof/>
      </w:rPr>
      <w:pict w14:anchorId="40A29E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596956" o:spid="_x0000_s2050" type="#_x0000_t75" style="position:absolute;margin-left:0;margin-top:0;width:601.15pt;height:850.1pt;z-index:-251657216;mso-position-horizontal:center;mso-position-horizontal-relative:margin;mso-position-vertical:center;mso-position-vertical-relative:margin" o:allowincell="f">
          <v:imagedata r:id="rId1" o:title="Balken Fed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32735" w14:textId="77777777" w:rsidR="00974BE1" w:rsidRDefault="00364142">
    <w:pPr>
      <w:pStyle w:val="Kopfzeile"/>
    </w:pPr>
    <w:r>
      <w:rPr>
        <w:noProof/>
      </w:rPr>
      <w:pict w14:anchorId="39AB1C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596957" o:spid="_x0000_s2051" type="#_x0000_t75" style="position:absolute;margin-left:0;margin-top:0;width:601.15pt;height:850.1pt;z-index:-251656192;mso-position-horizontal:center;mso-position-horizontal-relative:margin;mso-position-vertical:center;mso-position-vertical-relative:margin" o:allowincell="f">
          <v:imagedata r:id="rId1" o:title="Balken Fede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2BEE9" w14:textId="77777777" w:rsidR="00974BE1" w:rsidRDefault="00364142">
    <w:pPr>
      <w:pStyle w:val="Kopfzeile"/>
    </w:pPr>
    <w:r>
      <w:rPr>
        <w:noProof/>
      </w:rPr>
      <w:pict w14:anchorId="747397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596955" o:spid="_x0000_s2049" type="#_x0000_t75" style="position:absolute;margin-left:0;margin-top:0;width:601.15pt;height:850.1pt;z-index:-251658240;mso-position-horizontal:center;mso-position-horizontal-relative:margin;mso-position-vertical:center;mso-position-vertical-relative:margin" o:allowincell="f">
          <v:imagedata r:id="rId1" o:title="Balken Fed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6C165A"/>
    <w:multiLevelType w:val="hybridMultilevel"/>
    <w:tmpl w:val="333E3A0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75E4D74"/>
    <w:multiLevelType w:val="hybridMultilevel"/>
    <w:tmpl w:val="9F2E3CF8"/>
    <w:lvl w:ilvl="0" w:tplc="0407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3574087">
    <w:abstractNumId w:val="0"/>
  </w:num>
  <w:num w:numId="2" w16cid:durableId="20622422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BE1"/>
    <w:rsid w:val="000A2DED"/>
    <w:rsid w:val="00151A46"/>
    <w:rsid w:val="002653AE"/>
    <w:rsid w:val="00364142"/>
    <w:rsid w:val="00395F99"/>
    <w:rsid w:val="005D44DB"/>
    <w:rsid w:val="00752F1B"/>
    <w:rsid w:val="00863488"/>
    <w:rsid w:val="00930767"/>
    <w:rsid w:val="00974BE1"/>
    <w:rsid w:val="00B204A2"/>
    <w:rsid w:val="00B379E7"/>
    <w:rsid w:val="00B54A26"/>
    <w:rsid w:val="00F4719D"/>
    <w:rsid w:val="00FA3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BF30116"/>
  <w15:chartTrackingRefBased/>
  <w15:docId w15:val="{242AF035-91D3-4266-A649-C359EAA1B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641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74BE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974BE1"/>
  </w:style>
  <w:style w:type="paragraph" w:styleId="Fuzeile">
    <w:name w:val="footer"/>
    <w:basedOn w:val="Standard"/>
    <w:link w:val="FuzeileZchn"/>
    <w:uiPriority w:val="99"/>
    <w:unhideWhenUsed/>
    <w:rsid w:val="00974BE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974BE1"/>
  </w:style>
  <w:style w:type="paragraph" w:styleId="Listenabsatz">
    <w:name w:val="List Paragraph"/>
    <w:basedOn w:val="Standard"/>
    <w:uiPriority w:val="34"/>
    <w:qFormat/>
    <w:rsid w:val="00B54A2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ink">
    <w:name w:val="Hyperlink"/>
    <w:rsid w:val="0036414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schindler-faltwaende.de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254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Schindler</dc:creator>
  <cp:keywords/>
  <dc:description/>
  <cp:lastModifiedBy>Patrick Schindler</cp:lastModifiedBy>
  <cp:revision>2</cp:revision>
  <dcterms:created xsi:type="dcterms:W3CDTF">2022-06-07T13:28:00Z</dcterms:created>
  <dcterms:modified xsi:type="dcterms:W3CDTF">2022-06-07T13:28:00Z</dcterms:modified>
</cp:coreProperties>
</file>